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Pr="00B25E66" w:rsidRDefault="00B25E66" w:rsidP="00B25E66">
      <w:pPr>
        <w:ind w:firstLine="720"/>
        <w:jc w:val="center"/>
        <w:rPr>
          <w:szCs w:val="24"/>
        </w:rPr>
      </w:pPr>
      <w:bookmarkStart w:id="0" w:name="_GoBack"/>
      <w:r w:rsidRPr="00B25E66">
        <w:rPr>
          <w:szCs w:val="24"/>
        </w:rPr>
        <w:t xml:space="preserve">Teaching Safety </w:t>
      </w:r>
      <w:bookmarkEnd w:id="0"/>
      <w:r w:rsidRPr="00B25E66">
        <w:rPr>
          <w:szCs w:val="24"/>
        </w:rPr>
        <w:t>Issue</w:t>
      </w:r>
      <w:r>
        <w:rPr>
          <w:szCs w:val="24"/>
        </w:rPr>
        <w:t>s on Reducing Medication E</w:t>
      </w:r>
      <w:r w:rsidRPr="00B25E66">
        <w:rPr>
          <w:szCs w:val="24"/>
        </w:rPr>
        <w:t>rrors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B60773" w:rsidRPr="00B25E66" w:rsidRDefault="00B60773" w:rsidP="00B60773">
      <w:pPr>
        <w:ind w:firstLine="720"/>
        <w:rPr>
          <w:b/>
          <w:szCs w:val="24"/>
        </w:rPr>
      </w:pPr>
      <w:r w:rsidRPr="00B25E66">
        <w:rPr>
          <w:b/>
          <w:szCs w:val="24"/>
        </w:rPr>
        <w:lastRenderedPageBreak/>
        <w:t>Teaching Safety issues on reducing medication errors</w:t>
      </w:r>
    </w:p>
    <w:p w:rsidR="00B60773" w:rsidRPr="00B25E66" w:rsidRDefault="00B60773" w:rsidP="00B60773">
      <w:pPr>
        <w:ind w:firstLine="720"/>
        <w:rPr>
          <w:color w:val="C0504D" w:themeColor="accent2"/>
          <w:szCs w:val="24"/>
        </w:rPr>
      </w:pPr>
      <w:r w:rsidRPr="00B25E66">
        <w:rPr>
          <w:color w:val="C0504D" w:themeColor="accent2"/>
          <w:szCs w:val="24"/>
        </w:rPr>
        <w:t>The root cause of a patient safety issue in an organization</w:t>
      </w:r>
    </w:p>
    <w:p w:rsidR="00B60773" w:rsidRPr="003B76B6" w:rsidRDefault="00B60773" w:rsidP="00B60773">
      <w:pPr>
        <w:ind w:firstLine="720"/>
        <w:rPr>
          <w:szCs w:val="24"/>
        </w:rPr>
      </w:pPr>
      <w:r w:rsidRPr="003B76B6">
        <w:rPr>
          <w:szCs w:val="24"/>
        </w:rPr>
        <w:t>Sick prescription is the most common of medication errors that take place in most hospitals. Nurses seem to lack the ability to provide proper medical care to patients in hospitals as a result of not getting taught adequately about factors that lead to medication errors. Most institutions fail to teach nursing students about medication errors and strategies to use and prevent it. Inadequate training and teaching of nurses lead to medication errors taking place in most hospitals in the US</w:t>
      </w:r>
      <w:r w:rsidRPr="005D4CE2">
        <w:rPr>
          <w:szCs w:val="24"/>
        </w:rPr>
        <w:t xml:space="preserve"> </w:t>
      </w:r>
      <w:r>
        <w:rPr>
          <w:szCs w:val="24"/>
        </w:rPr>
        <w:t>(</w:t>
      </w:r>
      <w:r w:rsidRPr="008D7BB5">
        <w:rPr>
          <w:szCs w:val="24"/>
        </w:rPr>
        <w:t>Hayes</w:t>
      </w:r>
      <w:r>
        <w:rPr>
          <w:szCs w:val="24"/>
        </w:rPr>
        <w:t xml:space="preserve"> Et al., 2015)</w:t>
      </w:r>
      <w:r w:rsidRPr="003B76B6">
        <w:rPr>
          <w:szCs w:val="24"/>
        </w:rPr>
        <w:t>. Most nurses, therefore, provide inappropriate medication to casualties resulting in death and reduced healing time. Weak prescription in hospitals forms significant medication errors where junior doctors with low expertise work. The junior doctors lack understanding of pharmacology principles and cannot produce proper healthcare to the patients. Prescription is a dangerous task that requires appropriate diagnostic, communication, and knowledge skills to get used in treatment. The complexities in the therapy of patients need to be understood by nurses to limit any medication error that might occur.</w:t>
      </w:r>
    </w:p>
    <w:p w:rsidR="00B60773" w:rsidRPr="003B76B6" w:rsidRDefault="00B60773" w:rsidP="00B60773">
      <w:pPr>
        <w:ind w:firstLine="720"/>
        <w:rPr>
          <w:szCs w:val="24"/>
        </w:rPr>
      </w:pPr>
      <w:r w:rsidRPr="003B76B6">
        <w:rPr>
          <w:szCs w:val="24"/>
        </w:rPr>
        <w:t>Furthermore, the analysis of health outcomes of each patient in hospitals gets done poorly, leading to errors in the medication process. Most nurses lack the knowledge and training abilities that are essential in improving prescription performance. Medical education needs to get done systematically in all institutions that provide treatment services</w:t>
      </w:r>
      <w:r w:rsidRPr="00856F5F">
        <w:rPr>
          <w:szCs w:val="24"/>
        </w:rPr>
        <w:t xml:space="preserve"> </w:t>
      </w:r>
      <w:r>
        <w:rPr>
          <w:szCs w:val="24"/>
        </w:rPr>
        <w:t>(</w:t>
      </w:r>
      <w:r w:rsidRPr="008D7BB5">
        <w:rPr>
          <w:szCs w:val="24"/>
        </w:rPr>
        <w:t>Hewitt</w:t>
      </w:r>
      <w:r>
        <w:rPr>
          <w:szCs w:val="24"/>
        </w:rPr>
        <w:t xml:space="preserve">, Tower &amp; Latimer, </w:t>
      </w:r>
      <w:r w:rsidRPr="008D7BB5">
        <w:rPr>
          <w:szCs w:val="24"/>
        </w:rPr>
        <w:t>2015</w:t>
      </w:r>
      <w:r>
        <w:rPr>
          <w:szCs w:val="24"/>
        </w:rPr>
        <w:t>)</w:t>
      </w:r>
      <w:r w:rsidRPr="003B76B6">
        <w:rPr>
          <w:szCs w:val="24"/>
        </w:rPr>
        <w:t xml:space="preserve">. A medication error is a significant threat to the life and safety of patients who visit various hospitals. The medication errors taking place in hospitals is as a result of faulty supply and labeling errors on dosage. According to National Health Service hospitals in the US records at least 50,000 medication errors annually. The use of faulty supply and labeling errors of doses </w:t>
      </w:r>
      <w:r w:rsidRPr="003B76B6">
        <w:rPr>
          <w:szCs w:val="24"/>
        </w:rPr>
        <w:lastRenderedPageBreak/>
        <w:t>forms the main medication errors in the hospitals. The inappropriate prescription made by junior doctors has led to the use of harmful drugs by patients in society.</w:t>
      </w:r>
    </w:p>
    <w:p w:rsidR="00B60773" w:rsidRPr="00B25E66" w:rsidRDefault="00B60773" w:rsidP="00B60773">
      <w:pPr>
        <w:ind w:firstLine="720"/>
        <w:rPr>
          <w:color w:val="C0504D" w:themeColor="accent2"/>
          <w:szCs w:val="24"/>
        </w:rPr>
      </w:pPr>
      <w:r w:rsidRPr="00B25E66">
        <w:rPr>
          <w:color w:val="C0504D" w:themeColor="accent2"/>
          <w:szCs w:val="24"/>
        </w:rPr>
        <w:t>Evidence-based and best-practice strategies to address the safety issue</w:t>
      </w:r>
    </w:p>
    <w:p w:rsidR="00B60773" w:rsidRPr="003B76B6" w:rsidRDefault="00B60773" w:rsidP="00B60773">
      <w:pPr>
        <w:ind w:firstLine="720"/>
        <w:rPr>
          <w:szCs w:val="24"/>
        </w:rPr>
      </w:pPr>
      <w:r w:rsidRPr="003B76B6">
        <w:rPr>
          <w:szCs w:val="24"/>
        </w:rPr>
        <w:t>The medication errors that take place in most hospitals can get reduced through the use of many useful strategies</w:t>
      </w:r>
      <w:r w:rsidRPr="008D7BB5">
        <w:rPr>
          <w:szCs w:val="24"/>
        </w:rPr>
        <w:t xml:space="preserve"> </w:t>
      </w:r>
      <w:r>
        <w:rPr>
          <w:szCs w:val="24"/>
        </w:rPr>
        <w:t xml:space="preserve">(Miller, </w:t>
      </w:r>
      <w:r w:rsidRPr="008D7BB5">
        <w:rPr>
          <w:szCs w:val="24"/>
        </w:rPr>
        <w:t>Hadda</w:t>
      </w:r>
      <w:r>
        <w:rPr>
          <w:szCs w:val="24"/>
        </w:rPr>
        <w:t>d &amp; Phillips, 2016)</w:t>
      </w:r>
      <w:r w:rsidRPr="003B76B6">
        <w:rPr>
          <w:szCs w:val="24"/>
        </w:rPr>
        <w:t xml:space="preserve">. Patients’ safety needs to get assured when accessing medical institutions in a country. Foremost, improved training of nurses should get done after every year to allow in increasing their competence. The training would make sure medication errors get eliminated because the treatment would get done by a recognized and competent nurse. The Medical Schools Council in the US has developed a Safe Prescribing Working Group to carry out training of medical practitioners. Exercise is integral in promoting a systematic understanding of medication that gets prescribed for patients. Training allows nurses to have the ability to determine accurate drug history and appropriate dosses that can get used for writing safe prescriptions. Any drug reactions that happen to casualties must get informed to the hospital management. The hospital would take legal action to ensure any patient is taken care of before his or her condition worsens. Training is significant in creating a team of competent authorized nurses who provide effective treatment to patients in hospitals. </w:t>
      </w:r>
    </w:p>
    <w:p w:rsidR="00B60773" w:rsidRPr="003B76B6" w:rsidRDefault="00B60773" w:rsidP="00B60773">
      <w:pPr>
        <w:ind w:firstLine="720"/>
        <w:rPr>
          <w:szCs w:val="24"/>
        </w:rPr>
      </w:pPr>
      <w:r w:rsidRPr="003B76B6">
        <w:rPr>
          <w:szCs w:val="24"/>
        </w:rPr>
        <w:t>Secondly, the adoption of a handoff conversation structure is appropriate in reducing medication errors</w:t>
      </w:r>
      <w:r>
        <w:rPr>
          <w:szCs w:val="24"/>
        </w:rPr>
        <w:t xml:space="preserve"> (</w:t>
      </w:r>
      <w:r w:rsidRPr="008D7BB5">
        <w:rPr>
          <w:szCs w:val="24"/>
        </w:rPr>
        <w:t>Hayes</w:t>
      </w:r>
      <w:r>
        <w:rPr>
          <w:szCs w:val="24"/>
        </w:rPr>
        <w:t xml:space="preserve"> Et al., 2015)</w:t>
      </w:r>
      <w:r w:rsidRPr="003B76B6">
        <w:rPr>
          <w:szCs w:val="24"/>
        </w:rPr>
        <w:t xml:space="preserve">. Necessary prescriptions can get done to create perfect therapy conditions for treating patients. The medicines used in treatment can get understood by the medical practitioners after proper diagnosis gets made. The systematic conversation that takes place between nurses and patients is essential in the prescription of doses. The doctors in an organization can understand all the ailing that affects a patient and make sure the diagnosis </w:t>
      </w:r>
      <w:r w:rsidRPr="003B76B6">
        <w:rPr>
          <w:szCs w:val="24"/>
        </w:rPr>
        <w:lastRenderedPageBreak/>
        <w:t xml:space="preserve">gets made expertly. Handoff conversation between doctors and patients limits the occurrence of medication errors that take place during treatment. </w:t>
      </w:r>
    </w:p>
    <w:p w:rsidR="00B60773" w:rsidRPr="00B25E66" w:rsidRDefault="00B60773" w:rsidP="00B60773">
      <w:pPr>
        <w:ind w:firstLine="720"/>
        <w:rPr>
          <w:color w:val="C0504D" w:themeColor="accent2"/>
          <w:szCs w:val="24"/>
        </w:rPr>
      </w:pPr>
      <w:r w:rsidRPr="00B25E66">
        <w:rPr>
          <w:color w:val="C0504D" w:themeColor="accent2"/>
          <w:szCs w:val="24"/>
        </w:rPr>
        <w:t>Feasible, evidence-based safety improvement plan</w:t>
      </w:r>
    </w:p>
    <w:p w:rsidR="00B60773" w:rsidRPr="003B76B6" w:rsidRDefault="00B60773" w:rsidP="00B60773">
      <w:pPr>
        <w:ind w:firstLine="720"/>
        <w:rPr>
          <w:szCs w:val="24"/>
        </w:rPr>
      </w:pPr>
      <w:r w:rsidRPr="003B76B6">
        <w:rPr>
          <w:szCs w:val="24"/>
        </w:rPr>
        <w:t>Firstly, a quality assurance program can get used to creating improvement in reducing medication errors in hospitals. The regulatory board of hospitals can create accreditation amongst hospitals to ensure authorized nurses are employed</w:t>
      </w:r>
      <w:r>
        <w:rPr>
          <w:szCs w:val="24"/>
        </w:rPr>
        <w:t xml:space="preserve"> (</w:t>
      </w:r>
      <w:r w:rsidRPr="008D7BB5">
        <w:rPr>
          <w:szCs w:val="24"/>
        </w:rPr>
        <w:t>Ammouri</w:t>
      </w:r>
      <w:r>
        <w:rPr>
          <w:szCs w:val="24"/>
        </w:rPr>
        <w:t xml:space="preserve"> Et al., 2015)</w:t>
      </w:r>
      <w:r w:rsidRPr="003B76B6">
        <w:rPr>
          <w:szCs w:val="24"/>
        </w:rPr>
        <w:t xml:space="preserve">. The organizations that lack proper doctors and nurses who may provide better treatment services need to get used. The accreditation process would limit the employment of inexperienced doctors within an organization. The method of accreditation would ensure oversight and reviews of hospital management to get promoted. Any hospital that would employ found liable for using inexperienced doctors would face penalties. Plan-Do-Study-Act is useful in developing positive changes within an institution to improve health provisions in hospitals. A quality improvement plan can lead to growth in the medical practices done by an organization. A healthy relationship that exists between nurses and patients to enable treatment gets done well. The Plan-Do-Study-Act makes positive changes are developed to provide systematic outcomes in the hospitals. All hospitals should use PDSA to create definite changes in offering treatment processes without any case of medication error happening. </w:t>
      </w:r>
    </w:p>
    <w:p w:rsidR="00B60773" w:rsidRPr="003B76B6" w:rsidRDefault="00B60773" w:rsidP="00B60773">
      <w:pPr>
        <w:ind w:firstLine="720"/>
        <w:rPr>
          <w:szCs w:val="24"/>
        </w:rPr>
      </w:pPr>
      <w:r w:rsidRPr="003B76B6">
        <w:rPr>
          <w:szCs w:val="24"/>
        </w:rPr>
        <w:t>Secondly, the use of Six Sigma is appropriate in reducing medical defects that can get committed by nurses</w:t>
      </w:r>
      <w:r w:rsidRPr="001C6918">
        <w:rPr>
          <w:szCs w:val="24"/>
        </w:rPr>
        <w:t xml:space="preserve"> </w:t>
      </w:r>
      <w:r>
        <w:rPr>
          <w:szCs w:val="24"/>
        </w:rPr>
        <w:t xml:space="preserve">(Miller, </w:t>
      </w:r>
      <w:r w:rsidRPr="008D7BB5">
        <w:rPr>
          <w:szCs w:val="24"/>
        </w:rPr>
        <w:t>Hadda</w:t>
      </w:r>
      <w:r>
        <w:rPr>
          <w:szCs w:val="24"/>
        </w:rPr>
        <w:t>d &amp; Phillips, 2016)</w:t>
      </w:r>
      <w:r w:rsidRPr="003B76B6">
        <w:rPr>
          <w:szCs w:val="24"/>
        </w:rPr>
        <w:t xml:space="preserve">. The improvement of health outcomes can get promoted through the development of strategic health care settings that allow for improving patient safety. Six Sigma systems help in solving problems by allowing medical practitioners to develop pre-implementation of projects. The projects of treatment that have got </w:t>
      </w:r>
      <w:r w:rsidRPr="003B76B6">
        <w:rPr>
          <w:szCs w:val="24"/>
        </w:rPr>
        <w:lastRenderedPageBreak/>
        <w:t>created in an organization get pre-implemented at a lower cost, which promotes job satisfaction. The team of medical doctors and nurses can influence the treatment systems through the use of Six Sigma systems. Commitment gets created by nurses to reduce any form of error that may happen in treatment. The use of communication usually enhances the consultation process amongst doctors and patients. Patients can communicate their medical problems to nurses without any difficulty</w:t>
      </w:r>
      <w:r>
        <w:rPr>
          <w:szCs w:val="24"/>
        </w:rPr>
        <w:t xml:space="preserve"> (</w:t>
      </w:r>
      <w:r w:rsidRPr="008D7BB5">
        <w:rPr>
          <w:szCs w:val="24"/>
        </w:rPr>
        <w:t>Hayes</w:t>
      </w:r>
      <w:r>
        <w:rPr>
          <w:szCs w:val="24"/>
        </w:rPr>
        <w:t xml:space="preserve"> Et al., 2015)</w:t>
      </w:r>
      <w:r w:rsidRPr="003B76B6">
        <w:rPr>
          <w:szCs w:val="24"/>
        </w:rPr>
        <w:t>. Patients go through myriad crises like pain, which is out of control, developing breathing difficulty, agitation along with bleeding. Nurses help people in these situations by providing supportive care to the patients. They ease symptoms by carrying out various strategies such as offering medication in the precept of heroic measures, which champions extending life. Giving the requisite medicines to patients is instrumental in ensuring that patients get safeguarded from crises. Alleviating symptoms is helpful to the patients as it enhances their health through the use of the Six Sigma system.</w:t>
      </w:r>
    </w:p>
    <w:p w:rsidR="00B60773" w:rsidRPr="00B25E66" w:rsidRDefault="00B60773" w:rsidP="00B60773">
      <w:pPr>
        <w:ind w:firstLine="720"/>
        <w:rPr>
          <w:color w:val="C0504D" w:themeColor="accent2"/>
          <w:szCs w:val="24"/>
        </w:rPr>
      </w:pPr>
      <w:r w:rsidRPr="00B25E66">
        <w:rPr>
          <w:color w:val="C0504D" w:themeColor="accent2"/>
          <w:szCs w:val="24"/>
        </w:rPr>
        <w:t>Organizational resources that could be leveraged to improve my plan</w:t>
      </w:r>
    </w:p>
    <w:p w:rsidR="00B60773" w:rsidRPr="003B76B6" w:rsidRDefault="00B60773" w:rsidP="00B60773">
      <w:pPr>
        <w:ind w:firstLine="720"/>
        <w:rPr>
          <w:szCs w:val="24"/>
        </w:rPr>
      </w:pPr>
      <w:r w:rsidRPr="003B76B6">
        <w:rPr>
          <w:szCs w:val="24"/>
        </w:rPr>
        <w:t>For the plan of promoting better healthcare systems to get increased, building a robust data strategy must be developed.  The management would influence doctors and nurses to always refer to information concerning methods to get used to handling medical issues. An appropriate data strategy that can get applied for medicinal purposes in a hospital needs to get developed. A better understanding of care providers who ensure they become more efficient in providing patient care would get promoted. The inter-subjective transaction between a nurse and a patient receives realized through having trust and a supportive relationship</w:t>
      </w:r>
      <w:r>
        <w:rPr>
          <w:szCs w:val="24"/>
        </w:rPr>
        <w:t xml:space="preserve"> (</w:t>
      </w:r>
      <w:r w:rsidRPr="008D7BB5">
        <w:rPr>
          <w:szCs w:val="24"/>
        </w:rPr>
        <w:t>Hewitt</w:t>
      </w:r>
      <w:r>
        <w:rPr>
          <w:szCs w:val="24"/>
        </w:rPr>
        <w:t xml:space="preserve">, Tower &amp; Latimer, </w:t>
      </w:r>
      <w:r w:rsidRPr="008D7BB5">
        <w:rPr>
          <w:szCs w:val="24"/>
        </w:rPr>
        <w:t>2015</w:t>
      </w:r>
      <w:r>
        <w:rPr>
          <w:szCs w:val="24"/>
        </w:rPr>
        <w:t>)</w:t>
      </w:r>
      <w:r w:rsidRPr="003B76B6">
        <w:rPr>
          <w:szCs w:val="24"/>
        </w:rPr>
        <w:t xml:space="preserve">. Lack of knowledge is one of the reasons which lead people to make the wrong decisions about hospice care. A secure data strategy addresses the use of hospice care that is integral in strengthening the bonds between a nurse and a patient. There are call and response whereby </w:t>
      </w:r>
      <w:r w:rsidRPr="003B76B6">
        <w:rPr>
          <w:szCs w:val="24"/>
        </w:rPr>
        <w:lastRenderedPageBreak/>
        <w:t>patients relate and interact with nurses who reciprocate by giving care to them. The pain or discomfort undergone by patients is made known to the nurses who act with speed to care for them.</w:t>
      </w:r>
    </w:p>
    <w:p w:rsidR="00B60773" w:rsidRPr="003B76B6" w:rsidRDefault="00B60773" w:rsidP="00B60773">
      <w:pPr>
        <w:ind w:firstLine="720"/>
        <w:rPr>
          <w:szCs w:val="24"/>
        </w:rPr>
      </w:pPr>
      <w:r w:rsidRPr="003B76B6">
        <w:rPr>
          <w:szCs w:val="24"/>
        </w:rPr>
        <w:t>Additionally, increasing the number of nurses would promote valid healthcare promotion. The intervention explained involves increasing the availability role of the nurses delivering hospice care</w:t>
      </w:r>
      <w:r w:rsidRPr="006C351B">
        <w:rPr>
          <w:szCs w:val="24"/>
        </w:rPr>
        <w:t xml:space="preserve"> </w:t>
      </w:r>
      <w:r>
        <w:rPr>
          <w:szCs w:val="24"/>
        </w:rPr>
        <w:t>(</w:t>
      </w:r>
      <w:r w:rsidRPr="008D7BB5">
        <w:rPr>
          <w:szCs w:val="24"/>
        </w:rPr>
        <w:t>Ammouri</w:t>
      </w:r>
      <w:r>
        <w:rPr>
          <w:szCs w:val="24"/>
        </w:rPr>
        <w:t xml:space="preserve"> Et al., 2015)</w:t>
      </w:r>
      <w:r w:rsidRPr="003B76B6">
        <w:rPr>
          <w:szCs w:val="24"/>
        </w:rPr>
        <w:t>. Healing of patients gets influenced by the relationship between the nurse and the patients. The process of human caring focuses on the treatment of patients by nurses through delivering assessments at all treatment intervals. The high number of nurses would make sure treatment gets done with a lot of flexibility that limits fatigue. The nurses get equipped with the relevant knowledge on rendering their services to patients, which includes medications and encouragements to the patients. The high number of nurses would promote teamwork that is favorable in the creation of efficient treatment methods. Holistic healthcare is essential in making sure that patients are attended to by nurses on time. There are different levels of nursing, depending on the expertise of the nurse. They include novice, advanced beginner, competent, proficient as well as expert. They differ in the level of skills they have to render their services to patients and families. The skills used in handling medications would eliminate misdiagnosis activities.</w:t>
      </w:r>
    </w:p>
    <w:p w:rsidR="00B60773" w:rsidRDefault="00B60773" w:rsidP="00B60773">
      <w:pPr>
        <w:ind w:firstLine="720"/>
        <w:rPr>
          <w:szCs w:val="24"/>
        </w:rPr>
      </w:pPr>
    </w:p>
    <w:p w:rsidR="00B60773" w:rsidRDefault="00B60773" w:rsidP="00B60773">
      <w:pPr>
        <w:ind w:firstLine="720"/>
        <w:rPr>
          <w:szCs w:val="24"/>
        </w:rPr>
      </w:pPr>
    </w:p>
    <w:p w:rsidR="00B60773" w:rsidRDefault="00B60773" w:rsidP="00B60773">
      <w:pPr>
        <w:ind w:firstLine="720"/>
        <w:rPr>
          <w:szCs w:val="24"/>
        </w:rPr>
      </w:pPr>
    </w:p>
    <w:p w:rsidR="00B60773" w:rsidRDefault="00B60773" w:rsidP="00B60773">
      <w:pPr>
        <w:rPr>
          <w:szCs w:val="24"/>
        </w:rPr>
      </w:pPr>
    </w:p>
    <w:p w:rsidR="00B60773" w:rsidRPr="0081692A" w:rsidRDefault="00B60773" w:rsidP="00B60773">
      <w:pPr>
        <w:ind w:firstLine="720"/>
        <w:jc w:val="center"/>
        <w:rPr>
          <w:szCs w:val="24"/>
        </w:rPr>
      </w:pPr>
      <w:r>
        <w:rPr>
          <w:szCs w:val="24"/>
        </w:rPr>
        <w:lastRenderedPageBreak/>
        <w:t>References</w:t>
      </w:r>
    </w:p>
    <w:p w:rsidR="00B60773" w:rsidRPr="008D7BB5" w:rsidRDefault="00B60773" w:rsidP="00B60773">
      <w:pPr>
        <w:spacing w:after="0"/>
        <w:ind w:left="284" w:hanging="284"/>
        <w:rPr>
          <w:szCs w:val="24"/>
        </w:rPr>
      </w:pPr>
      <w:r w:rsidRPr="008D7BB5">
        <w:rPr>
          <w:szCs w:val="24"/>
        </w:rPr>
        <w:t xml:space="preserve">Ammouri, A. A., Tailakh, A. K., Muliira, J. K., Geethakrishnan, R., &amp; Al Kindi, S. N. (2015). Patient safety culture among nurses. </w:t>
      </w:r>
      <w:r w:rsidRPr="008D7BB5">
        <w:rPr>
          <w:i/>
          <w:iCs/>
          <w:szCs w:val="24"/>
        </w:rPr>
        <w:t>International Nursing Review</w:t>
      </w:r>
      <w:r w:rsidRPr="008D7BB5">
        <w:rPr>
          <w:szCs w:val="24"/>
        </w:rPr>
        <w:t xml:space="preserve">, </w:t>
      </w:r>
      <w:r w:rsidRPr="008D7BB5">
        <w:rPr>
          <w:i/>
          <w:iCs/>
          <w:szCs w:val="24"/>
        </w:rPr>
        <w:t>62</w:t>
      </w:r>
      <w:r w:rsidRPr="008D7BB5">
        <w:rPr>
          <w:szCs w:val="24"/>
        </w:rPr>
        <w:t>(1), 102-110.</w:t>
      </w:r>
    </w:p>
    <w:p w:rsidR="00B60773" w:rsidRPr="008D7BB5" w:rsidRDefault="00B60773" w:rsidP="00B60773">
      <w:pPr>
        <w:spacing w:after="0"/>
        <w:ind w:left="284" w:hanging="284"/>
        <w:rPr>
          <w:szCs w:val="24"/>
        </w:rPr>
      </w:pPr>
      <w:r w:rsidRPr="008D7BB5">
        <w:rPr>
          <w:szCs w:val="24"/>
        </w:rPr>
        <w:t xml:space="preserve">Hayes, C., Jackson, D., Davidson, P. M., &amp; Power, T. (2015). Medication errors in hospitals: a literature review of disruptions to nursing practice during medication administration. </w:t>
      </w:r>
      <w:r w:rsidRPr="008D7BB5">
        <w:rPr>
          <w:i/>
          <w:iCs/>
          <w:szCs w:val="24"/>
        </w:rPr>
        <w:t>Journal of clinical nursing</w:t>
      </w:r>
      <w:r w:rsidRPr="008D7BB5">
        <w:rPr>
          <w:szCs w:val="24"/>
        </w:rPr>
        <w:t xml:space="preserve">, </w:t>
      </w:r>
      <w:r w:rsidRPr="008D7BB5">
        <w:rPr>
          <w:i/>
          <w:iCs/>
          <w:szCs w:val="24"/>
        </w:rPr>
        <w:t>24</w:t>
      </w:r>
      <w:r w:rsidRPr="008D7BB5">
        <w:rPr>
          <w:szCs w:val="24"/>
        </w:rPr>
        <w:t>(21-22), 3063-3076.</w:t>
      </w:r>
    </w:p>
    <w:p w:rsidR="00B60773" w:rsidRPr="008D7BB5" w:rsidRDefault="00B60773" w:rsidP="00B60773">
      <w:pPr>
        <w:spacing w:after="0"/>
        <w:ind w:left="284" w:hanging="284"/>
        <w:rPr>
          <w:szCs w:val="24"/>
        </w:rPr>
      </w:pPr>
      <w:r w:rsidRPr="008D7BB5">
        <w:rPr>
          <w:szCs w:val="24"/>
        </w:rPr>
        <w:t xml:space="preserve">Hewitt, J., Tower, M., &amp; Latimer, S. (2015). An education intervention to improve nursing students' understanding of medication safety. </w:t>
      </w:r>
      <w:r w:rsidRPr="008D7BB5">
        <w:rPr>
          <w:i/>
          <w:iCs/>
          <w:szCs w:val="24"/>
        </w:rPr>
        <w:t>Nurse education in practice</w:t>
      </w:r>
      <w:r w:rsidRPr="008D7BB5">
        <w:rPr>
          <w:szCs w:val="24"/>
        </w:rPr>
        <w:t xml:space="preserve">, </w:t>
      </w:r>
      <w:r w:rsidRPr="008D7BB5">
        <w:rPr>
          <w:i/>
          <w:iCs/>
          <w:szCs w:val="24"/>
        </w:rPr>
        <w:t>15</w:t>
      </w:r>
      <w:r w:rsidRPr="008D7BB5">
        <w:rPr>
          <w:szCs w:val="24"/>
        </w:rPr>
        <w:t>(1), 17-21.</w:t>
      </w:r>
    </w:p>
    <w:p w:rsidR="00B60773" w:rsidRPr="008D7BB5" w:rsidRDefault="00B60773" w:rsidP="00B60773">
      <w:pPr>
        <w:spacing w:after="0"/>
        <w:ind w:left="284" w:hanging="284"/>
        <w:rPr>
          <w:szCs w:val="24"/>
        </w:rPr>
      </w:pPr>
      <w:r w:rsidRPr="008D7BB5">
        <w:rPr>
          <w:szCs w:val="24"/>
        </w:rPr>
        <w:t xml:space="preserve">Miller, K., Haddad, L., &amp; Phillips, K. D. (2016). Educational strategies for reducing medication errors committed by student nurses: a literature review. </w:t>
      </w:r>
      <w:r w:rsidRPr="008D7BB5">
        <w:rPr>
          <w:i/>
          <w:iCs/>
          <w:szCs w:val="24"/>
        </w:rPr>
        <w:t>International Journal of Health Sciences Education</w:t>
      </w:r>
      <w:r w:rsidRPr="008D7BB5">
        <w:rPr>
          <w:szCs w:val="24"/>
        </w:rPr>
        <w:t xml:space="preserve">, </w:t>
      </w:r>
      <w:r w:rsidRPr="008D7BB5">
        <w:rPr>
          <w:i/>
          <w:iCs/>
          <w:szCs w:val="24"/>
        </w:rPr>
        <w:t>3</w:t>
      </w:r>
      <w:r w:rsidRPr="008D7BB5">
        <w:rPr>
          <w:szCs w:val="24"/>
        </w:rPr>
        <w:t>(1), 2.</w:t>
      </w:r>
    </w:p>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007" w:rsidRDefault="003A7007" w:rsidP="00790ECD">
      <w:pPr>
        <w:spacing w:after="0" w:line="240" w:lineRule="auto"/>
      </w:pPr>
      <w:r>
        <w:separator/>
      </w:r>
    </w:p>
  </w:endnote>
  <w:endnote w:type="continuationSeparator" w:id="0">
    <w:p w:rsidR="003A7007" w:rsidRDefault="003A7007"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007" w:rsidRDefault="003A7007" w:rsidP="00790ECD">
      <w:pPr>
        <w:spacing w:after="0" w:line="240" w:lineRule="auto"/>
      </w:pPr>
      <w:r>
        <w:separator/>
      </w:r>
    </w:p>
  </w:footnote>
  <w:footnote w:type="continuationSeparator" w:id="0">
    <w:p w:rsidR="003A7007" w:rsidRDefault="003A7007"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644DC6" w:rsidP="00B25E66">
        <w:pPr>
          <w:pStyle w:val="Header"/>
          <w:jc w:val="center"/>
        </w:pPr>
        <w:r>
          <w:t>T</w:t>
        </w:r>
        <w:r w:rsidR="00B25E66">
          <w:t>EACHING SAFETY ISSUES ON REDUCING MEDICATION ERRORS</w:t>
        </w:r>
        <w:r w:rsidR="003A2F85">
          <w:tab/>
        </w:r>
        <w:r w:rsidR="003A2F85">
          <w:tab/>
        </w:r>
        <w:r w:rsidR="00052DA2">
          <w:fldChar w:fldCharType="begin"/>
        </w:r>
        <w:r w:rsidR="00052DA2">
          <w:instrText xml:space="preserve"> PAGE   \* MERGEFORMAT </w:instrText>
        </w:r>
        <w:r w:rsidR="00052DA2">
          <w:fldChar w:fldCharType="separate"/>
        </w:r>
        <w:r w:rsidR="008622E7">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F311C3">
      <w:t xml:space="preserve">g Head: </w:t>
    </w:r>
    <w:r>
      <w:tab/>
    </w:r>
    <w:r w:rsidR="00D5124F">
      <w:t xml:space="preserve"> </w:t>
    </w:r>
    <w:r w:rsidR="00F311C3">
      <w:t>TEACHING SAFETY ISSUES ON REDUCING MEDICATION ERRORS</w:t>
    </w:r>
    <w:r w:rsidR="00D5124F">
      <w:t xml:space="preserve">                                                                                           </w:t>
    </w:r>
    <w:r w:rsidR="00644DC6">
      <w:t xml:space="preserve">                           </w:t>
    </w:r>
    <w:r w:rsidR="00D5124F">
      <w:t xml:space="preserve">  </w:t>
    </w:r>
    <w:r w:rsidR="00644DC6">
      <w:t>1</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A7007"/>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A43A5"/>
    <w:rsid w:val="006B1076"/>
    <w:rsid w:val="006D2A92"/>
    <w:rsid w:val="00717D92"/>
    <w:rsid w:val="00732876"/>
    <w:rsid w:val="00763A5F"/>
    <w:rsid w:val="00790ECD"/>
    <w:rsid w:val="007B395F"/>
    <w:rsid w:val="007D0D3E"/>
    <w:rsid w:val="007D63B1"/>
    <w:rsid w:val="00821224"/>
    <w:rsid w:val="00825A3D"/>
    <w:rsid w:val="008622E7"/>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51E"/>
    <w:rsid w:val="00B25E66"/>
    <w:rsid w:val="00B30CA8"/>
    <w:rsid w:val="00B365FE"/>
    <w:rsid w:val="00B60773"/>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311C3"/>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DC7EB1-7E79-4D28-BD05-D473AB690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BD23E2-9762-4C13-86E6-026FFC005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1549</Words>
  <Characters>8833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2019-10-31T17:45:00Z</dcterms:created>
  <dcterms:modified xsi:type="dcterms:W3CDTF">2019-10-31T17:45:00Z</dcterms:modified>
</cp:coreProperties>
</file>